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AC0" w:rsidRDefault="002E3AC0" w:rsidP="001C7BC7">
      <w:pPr>
        <w:pStyle w:val="a3"/>
        <w:spacing w:line="273" w:lineRule="atLeast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2E3AC0" w:rsidRPr="006C61F1" w:rsidRDefault="002E3AC0" w:rsidP="009C3E27">
      <w:pPr>
        <w:pStyle w:val="1"/>
        <w:shd w:val="clear" w:color="auto" w:fill="FFFFFF"/>
        <w:spacing w:before="0" w:line="312" w:lineRule="atLeast"/>
        <w:jc w:val="center"/>
        <w:textAlignment w:val="baseline"/>
        <w:rPr>
          <w:rFonts w:ascii="Times New Roman" w:hAnsi="Times New Roman" w:cs="Times New Roman"/>
          <w:bCs w:val="0"/>
          <w:i/>
          <w:color w:val="auto"/>
          <w:sz w:val="40"/>
          <w:szCs w:val="40"/>
        </w:rPr>
      </w:pPr>
      <w:r w:rsidRPr="006C61F1">
        <w:rPr>
          <w:rFonts w:ascii="Times New Roman" w:hAnsi="Times New Roman" w:cs="Times New Roman"/>
          <w:bCs w:val="0"/>
          <w:i/>
          <w:color w:val="auto"/>
          <w:sz w:val="40"/>
          <w:szCs w:val="40"/>
        </w:rPr>
        <w:t>Питание школьников: 10 важных правил</w:t>
      </w:r>
    </w:p>
    <w:p w:rsidR="009C3E27" w:rsidRPr="009C3E27" w:rsidRDefault="009C3E27" w:rsidP="009C3E27"/>
    <w:p w:rsidR="002E3AC0" w:rsidRPr="002E3AC0" w:rsidRDefault="002E3AC0" w:rsidP="009C3E27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>Питание ребенка – это очень деликатная тема, к которой необходимо подходить с особой серьезностью. Все мы знаем изречение: «мы – это то, что мы едим». Так вот дети – чистый лист, на который вы сами записываете пищевые нормы и правила. К какому питанию вы приучите своего ребенка, какое пищевое поведение привьете, какие установки насчет еды дадите, с таким багажом он и пойдет во взрослую жизнь.</w:t>
      </w:r>
    </w:p>
    <w:p w:rsidR="002E3AC0" w:rsidRPr="002E3AC0" w:rsidRDefault="002E3AC0" w:rsidP="0011157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 xml:space="preserve">Эксперты </w:t>
      </w:r>
      <w:r w:rsidR="00111571">
        <w:rPr>
          <w:sz w:val="28"/>
          <w:szCs w:val="28"/>
        </w:rPr>
        <w:t xml:space="preserve">питания </w:t>
      </w:r>
      <w:r w:rsidRPr="002E3AC0">
        <w:rPr>
          <w:sz w:val="28"/>
          <w:szCs w:val="28"/>
        </w:rPr>
        <w:t>часто сталкиваются с вопросом, как лучше кормить школьника, чтобы ему легко давались умственные нагрузки в школе и физические нагрузки на спортивных тренировках. Что ж, отвечаем на этот вопрос…</w:t>
      </w:r>
    </w:p>
    <w:p w:rsidR="002E3AC0" w:rsidRPr="002E3AC0" w:rsidRDefault="004E650E" w:rsidP="007836C0">
      <w:pPr>
        <w:pStyle w:val="2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 w:val="0"/>
          <w:bCs w:val="0"/>
          <w:sz w:val="28"/>
          <w:szCs w:val="28"/>
        </w:rPr>
      </w:pPr>
      <w:r>
        <w:rPr>
          <w:b w:val="0"/>
          <w:bCs w:val="0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3421380</wp:posOffset>
            </wp:positionH>
            <wp:positionV relativeFrom="paragraph">
              <wp:posOffset>198120</wp:posOffset>
            </wp:positionV>
            <wp:extent cx="2531745" cy="1644015"/>
            <wp:effectExtent l="19050" t="0" r="1905" b="0"/>
            <wp:wrapSquare wrapText="bothSides"/>
            <wp:docPr id="1" name="Рисунок 0" descr="чем_кормить_школьника_детская_диетология_Академия_Wellness_Consultin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м_кормить_школьника_детская_диетология_Академия_Wellness_Consulting-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1745" cy="16440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64C75">
        <w:rPr>
          <w:b w:val="0"/>
          <w:bCs w:val="0"/>
          <w:sz w:val="28"/>
          <w:szCs w:val="28"/>
        </w:rPr>
        <w:t>Можно выделить несколько важных</w:t>
      </w:r>
      <w:r>
        <w:rPr>
          <w:b w:val="0"/>
          <w:bCs w:val="0"/>
          <w:sz w:val="28"/>
          <w:szCs w:val="28"/>
        </w:rPr>
        <w:t xml:space="preserve"> правил.</w:t>
      </w:r>
    </w:p>
    <w:p w:rsidR="00D043D2" w:rsidRPr="006C61F1" w:rsidRDefault="002E3AC0" w:rsidP="00D043D2">
      <w:pPr>
        <w:pStyle w:val="2"/>
        <w:numPr>
          <w:ilvl w:val="0"/>
          <w:numId w:val="3"/>
        </w:numPr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 w:val="0"/>
          <w:bCs w:val="0"/>
          <w:sz w:val="40"/>
          <w:szCs w:val="40"/>
        </w:rPr>
      </w:pPr>
      <w:r w:rsidRPr="006C61F1">
        <w:rPr>
          <w:b w:val="0"/>
          <w:bCs w:val="0"/>
          <w:i/>
        </w:rPr>
        <w:t>Завтрак обязательно должен быть</w:t>
      </w:r>
    </w:p>
    <w:p w:rsidR="002E3AC0" w:rsidRPr="00970BD5" w:rsidRDefault="002E3AC0" w:rsidP="00D043D2">
      <w:pPr>
        <w:pStyle w:val="2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 w:val="0"/>
          <w:bCs w:val="0"/>
          <w:sz w:val="40"/>
          <w:szCs w:val="40"/>
        </w:rPr>
      </w:pPr>
      <w:r w:rsidRPr="00970BD5">
        <w:rPr>
          <w:b w:val="0"/>
          <w:sz w:val="28"/>
          <w:szCs w:val="28"/>
        </w:rPr>
        <w:t xml:space="preserve">Даже если у вашего ребенка есть организованный завтрак в школе, это не отменяет домашнего приема пищи. Любой детский диетолог скажет вам, что завтрак должен быть не позднее, чем через 2 часа после пробуждения. </w:t>
      </w:r>
    </w:p>
    <w:p w:rsidR="002E3AC0" w:rsidRPr="002E3AC0" w:rsidRDefault="002E3AC0" w:rsidP="00970BD5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>Помните, что утренний прием пищи обязательно должен заряжать детей энергией, так как впереди у них умственный труд и активный день. Поэтому кормить школьника лучше сложными углеводами, можно в сочетании с легкими белками. Подойдут цельнозерновой хлеб с сыром, блюда из яиц, каша (с фруктами или сухофруктами), овощи, творожная запеканка, сырники и т.п.</w:t>
      </w:r>
    </w:p>
    <w:p w:rsidR="00D043D2" w:rsidRPr="006C61F1" w:rsidRDefault="002E3AC0" w:rsidP="00764C75">
      <w:pPr>
        <w:pStyle w:val="2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 w:val="0"/>
          <w:bCs w:val="0"/>
          <w:i/>
        </w:rPr>
      </w:pPr>
      <w:r w:rsidRPr="00970BD5">
        <w:rPr>
          <w:bCs w:val="0"/>
          <w:i/>
        </w:rPr>
        <w:t xml:space="preserve">2. </w:t>
      </w:r>
      <w:r w:rsidRPr="006C61F1">
        <w:rPr>
          <w:b w:val="0"/>
          <w:bCs w:val="0"/>
          <w:i/>
        </w:rPr>
        <w:t>Соблюдайте суточную потребность в калориях</w:t>
      </w:r>
    </w:p>
    <w:p w:rsidR="002E3AC0" w:rsidRPr="00764C75" w:rsidRDefault="002E3AC0" w:rsidP="00764C75">
      <w:pPr>
        <w:pStyle w:val="2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 w:val="0"/>
          <w:bCs w:val="0"/>
          <w:i/>
        </w:rPr>
      </w:pPr>
      <w:r w:rsidRPr="008B399F">
        <w:rPr>
          <w:b w:val="0"/>
          <w:sz w:val="28"/>
          <w:szCs w:val="28"/>
        </w:rPr>
        <w:t xml:space="preserve">Питание ребенка не зависимо от возраста должно быть четко отрегулировано по калорийности. </w:t>
      </w:r>
      <w:r w:rsidRPr="00764C75">
        <w:rPr>
          <w:b w:val="0"/>
          <w:sz w:val="28"/>
          <w:szCs w:val="28"/>
        </w:rPr>
        <w:t>Старайтесь соблюдать суточную норму энергетической ценности рациона. Если ребенок будет переедать, то рано или поздно столкнется с тако</w:t>
      </w:r>
      <w:r w:rsidR="007836C0">
        <w:rPr>
          <w:b w:val="0"/>
          <w:sz w:val="28"/>
          <w:szCs w:val="28"/>
        </w:rPr>
        <w:t>й проблемой как ожирение</w:t>
      </w:r>
      <w:r w:rsidRPr="00764C75">
        <w:rPr>
          <w:b w:val="0"/>
          <w:sz w:val="28"/>
          <w:szCs w:val="28"/>
        </w:rPr>
        <w:t xml:space="preserve">. </w:t>
      </w:r>
    </w:p>
    <w:p w:rsidR="002E3AC0" w:rsidRPr="002E3AC0" w:rsidRDefault="002E3AC0" w:rsidP="002E3AC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>Не стоит допускать и недоедание, когда суточное потребление калорий заметно не дотягивает до нормы. При недостаточном питании и дефиците энергии ребенок будет быстро уставать, у него возникнут трудности в обучении из-за проблем с концентрацией внимания, уровень физических нагрузок снизится из-за нехватки сил. Всегда следите за тем, сколько едят ваши дети.</w:t>
      </w:r>
    </w:p>
    <w:p w:rsidR="00147407" w:rsidRDefault="002E3AC0" w:rsidP="007836C0">
      <w:pPr>
        <w:pStyle w:val="2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Cs w:val="0"/>
          <w:i/>
        </w:rPr>
      </w:pPr>
      <w:r w:rsidRPr="007836C0">
        <w:rPr>
          <w:bCs w:val="0"/>
          <w:i/>
        </w:rPr>
        <w:t xml:space="preserve">3. </w:t>
      </w:r>
      <w:r w:rsidRPr="00147407">
        <w:rPr>
          <w:b w:val="0"/>
          <w:bCs w:val="0"/>
          <w:i/>
        </w:rPr>
        <w:t>Установите адекватный режим питания</w:t>
      </w:r>
    </w:p>
    <w:p w:rsidR="002E3AC0" w:rsidRPr="00147407" w:rsidRDefault="002E3AC0" w:rsidP="007836C0">
      <w:pPr>
        <w:pStyle w:val="2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Cs w:val="0"/>
          <w:i/>
        </w:rPr>
      </w:pPr>
      <w:r w:rsidRPr="007836C0">
        <w:rPr>
          <w:b w:val="0"/>
          <w:sz w:val="28"/>
          <w:szCs w:val="28"/>
        </w:rPr>
        <w:t xml:space="preserve">Для детей оптимальным является дробный режим питания с приемом пищи 5-6 раз в день. Это позволит им не испытывать сильного чувства голода, а, значит, они не будут переедать, а также поможет поддерживать нормальный </w:t>
      </w:r>
      <w:r w:rsidRPr="007836C0">
        <w:rPr>
          <w:b w:val="0"/>
          <w:sz w:val="28"/>
          <w:szCs w:val="28"/>
        </w:rPr>
        <w:lastRenderedPageBreak/>
        <w:t>уровень сахара в крови, что важно при повышенных умственных нагрузках у школьников.</w:t>
      </w:r>
    </w:p>
    <w:p w:rsidR="002E3AC0" w:rsidRPr="002E3AC0" w:rsidRDefault="002E3AC0" w:rsidP="007836C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>Перерыв между едой должен составлять около 3-х часов. В день должно быть 3 основных приема пищи и 2-3 здоровых перекуса.</w:t>
      </w:r>
    </w:p>
    <w:p w:rsidR="002E3AC0" w:rsidRPr="00147407" w:rsidRDefault="002E3AC0" w:rsidP="002E3AC0">
      <w:pPr>
        <w:pStyle w:val="2"/>
        <w:shd w:val="clear" w:color="auto" w:fill="FFFFFF"/>
        <w:spacing w:before="0" w:beforeAutospacing="0" w:after="0" w:afterAutospacing="0" w:line="312" w:lineRule="atLeast"/>
        <w:textAlignment w:val="baseline"/>
        <w:rPr>
          <w:b w:val="0"/>
          <w:bCs w:val="0"/>
          <w:i/>
        </w:rPr>
      </w:pPr>
      <w:r w:rsidRPr="00D043D2">
        <w:rPr>
          <w:bCs w:val="0"/>
          <w:i/>
        </w:rPr>
        <w:t xml:space="preserve">4. </w:t>
      </w:r>
      <w:r w:rsidRPr="00147407">
        <w:rPr>
          <w:b w:val="0"/>
          <w:bCs w:val="0"/>
          <w:i/>
        </w:rPr>
        <w:t>Сделайте рацион сбалансированным</w:t>
      </w:r>
    </w:p>
    <w:p w:rsidR="002E3AC0" w:rsidRPr="002E3AC0" w:rsidRDefault="002E3AC0" w:rsidP="002E3AC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>Дети, в первую очередь, должны питаться максимально разнообразно. Это залог их хорошего аппетита и крепкого здоровья. Сбалансированный рацион позволит наполнить детский организм всеми витаминами и минералами, а также обеспечит необходимыми питательными веществами.</w:t>
      </w:r>
    </w:p>
    <w:p w:rsidR="002E3AC0" w:rsidRDefault="002E3AC0" w:rsidP="002E3AC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>Школьное меню разрабатывается детскими диетологами, оно соответствует утвержденным нормам и правилам. Так что за горячее питание школьников можно особо не переживать – главное, чтоб школьные повара соблюдали все предписания.</w:t>
      </w:r>
      <w:r w:rsidR="006C61F1">
        <w:rPr>
          <w:sz w:val="28"/>
          <w:szCs w:val="28"/>
        </w:rPr>
        <w:t xml:space="preserve"> </w:t>
      </w:r>
      <w:r w:rsidRPr="002E3AC0">
        <w:rPr>
          <w:sz w:val="28"/>
          <w:szCs w:val="28"/>
        </w:rPr>
        <w:t>В питании ребенка должны быть овощи, ягоды и фрукты, цельнозерновые крупы, хлеб и макароны из муки грубого помола, нежирное мясо, рыба, бобовые, яйца, молочные и кисломолочные продукты.</w:t>
      </w:r>
    </w:p>
    <w:p w:rsidR="002E3AC0" w:rsidRPr="00147407" w:rsidRDefault="002E3AC0" w:rsidP="006C61F1">
      <w:pPr>
        <w:pStyle w:val="2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 w:val="0"/>
          <w:bCs w:val="0"/>
          <w:i/>
        </w:rPr>
      </w:pPr>
      <w:r w:rsidRPr="006C61F1">
        <w:rPr>
          <w:bCs w:val="0"/>
          <w:i/>
        </w:rPr>
        <w:t xml:space="preserve">5. </w:t>
      </w:r>
      <w:r w:rsidRPr="00147407">
        <w:rPr>
          <w:b w:val="0"/>
          <w:bCs w:val="0"/>
          <w:i/>
        </w:rPr>
        <w:t>Позаботьтесь о правильном питьевом режиме школьника</w:t>
      </w:r>
    </w:p>
    <w:p w:rsidR="002E3AC0" w:rsidRDefault="002E3AC0" w:rsidP="002E3AC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 xml:space="preserve">Ребенок ежедневно должен выпивать около 1,5 литров чистой негазированной воды. Обязательно давайте ему бутылочку с водой в школу. Не заменяйте воду магазинными соками и тем более сладкой газировкой, которая детям вообще противопоказана. </w:t>
      </w:r>
    </w:p>
    <w:p w:rsidR="002E3AC0" w:rsidRPr="00147407" w:rsidRDefault="002E3AC0" w:rsidP="002E3AC0">
      <w:pPr>
        <w:pStyle w:val="2"/>
        <w:shd w:val="clear" w:color="auto" w:fill="FFFFFF"/>
        <w:spacing w:before="0" w:beforeAutospacing="0" w:after="0" w:afterAutospacing="0" w:line="312" w:lineRule="atLeast"/>
        <w:textAlignment w:val="baseline"/>
        <w:rPr>
          <w:b w:val="0"/>
          <w:bCs w:val="0"/>
          <w:i/>
        </w:rPr>
      </w:pPr>
      <w:r w:rsidRPr="006C61F1">
        <w:rPr>
          <w:bCs w:val="0"/>
          <w:i/>
        </w:rPr>
        <w:t xml:space="preserve">6. </w:t>
      </w:r>
      <w:r w:rsidRPr="00147407">
        <w:rPr>
          <w:b w:val="0"/>
          <w:bCs w:val="0"/>
          <w:i/>
        </w:rPr>
        <w:t>Придерживайтесь суточной нормы потребления продуктов</w:t>
      </w:r>
    </w:p>
    <w:p w:rsidR="002E3AC0" w:rsidRPr="002E3AC0" w:rsidRDefault="00AF25D8" w:rsidP="002E3AC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3426460</wp:posOffset>
            </wp:positionH>
            <wp:positionV relativeFrom="paragraph">
              <wp:posOffset>83185</wp:posOffset>
            </wp:positionV>
            <wp:extent cx="2764790" cy="1842770"/>
            <wp:effectExtent l="19050" t="0" r="0" b="0"/>
            <wp:wrapSquare wrapText="bothSides"/>
            <wp:docPr id="2" name="Рисунок 1" descr="hello_html_2c5ef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2c5ef07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4790" cy="18427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E3AC0" w:rsidRPr="002E3AC0">
        <w:rPr>
          <w:sz w:val="28"/>
          <w:szCs w:val="28"/>
        </w:rPr>
        <w:t>Помимо калорийности и соотношения БЖУ</w:t>
      </w:r>
      <w:r w:rsidR="000A7841">
        <w:rPr>
          <w:sz w:val="28"/>
          <w:szCs w:val="28"/>
        </w:rPr>
        <w:t xml:space="preserve"> </w:t>
      </w:r>
      <w:r w:rsidR="00CC0C06">
        <w:rPr>
          <w:sz w:val="28"/>
          <w:szCs w:val="28"/>
        </w:rPr>
        <w:t>(белки,</w:t>
      </w:r>
      <w:r w:rsidR="00C5215A">
        <w:rPr>
          <w:sz w:val="28"/>
          <w:szCs w:val="28"/>
        </w:rPr>
        <w:t xml:space="preserve"> </w:t>
      </w:r>
      <w:r w:rsidR="00CC0C06">
        <w:rPr>
          <w:sz w:val="28"/>
          <w:szCs w:val="28"/>
        </w:rPr>
        <w:t>жиры,</w:t>
      </w:r>
      <w:r w:rsidR="00C5215A">
        <w:rPr>
          <w:sz w:val="28"/>
          <w:szCs w:val="28"/>
        </w:rPr>
        <w:t xml:space="preserve"> </w:t>
      </w:r>
      <w:r w:rsidR="00CC0C06">
        <w:rPr>
          <w:sz w:val="28"/>
          <w:szCs w:val="28"/>
        </w:rPr>
        <w:t>углеводы)</w:t>
      </w:r>
      <w:r w:rsidR="002E3AC0" w:rsidRPr="002E3AC0">
        <w:rPr>
          <w:sz w:val="28"/>
          <w:szCs w:val="28"/>
        </w:rPr>
        <w:t xml:space="preserve"> есть еще такое понятие как суточная потребность в определенных продуктах. Например, каждый день школьник должен съедать:</w:t>
      </w:r>
    </w:p>
    <w:p w:rsidR="002E3AC0" w:rsidRPr="002E3AC0" w:rsidRDefault="002E3AC0" w:rsidP="006C61F1">
      <w:pPr>
        <w:numPr>
          <w:ilvl w:val="0"/>
          <w:numId w:val="2"/>
        </w:numPr>
        <w:shd w:val="clear" w:color="auto" w:fill="FFFFFF"/>
        <w:spacing w:after="0" w:line="39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E3AC0">
        <w:rPr>
          <w:rFonts w:ascii="Times New Roman" w:hAnsi="Times New Roman" w:cs="Times New Roman"/>
          <w:sz w:val="28"/>
          <w:szCs w:val="28"/>
        </w:rPr>
        <w:t>примерно 2-4 фрукта (около 200 г);</w:t>
      </w:r>
    </w:p>
    <w:p w:rsidR="002E3AC0" w:rsidRPr="002E3AC0" w:rsidRDefault="002E3AC0" w:rsidP="006C61F1">
      <w:pPr>
        <w:numPr>
          <w:ilvl w:val="0"/>
          <w:numId w:val="2"/>
        </w:numPr>
        <w:shd w:val="clear" w:color="auto" w:fill="FFFFFF"/>
        <w:spacing w:after="0" w:line="39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E3AC0">
        <w:rPr>
          <w:rFonts w:ascii="Times New Roman" w:hAnsi="Times New Roman" w:cs="Times New Roman"/>
          <w:sz w:val="28"/>
          <w:szCs w:val="28"/>
        </w:rPr>
        <w:t>3-5 свежих овощей и зелени (не менее 350-400 г в совокупности);</w:t>
      </w:r>
    </w:p>
    <w:p w:rsidR="002E3AC0" w:rsidRPr="002E3AC0" w:rsidRDefault="002E3AC0" w:rsidP="006C61F1">
      <w:pPr>
        <w:numPr>
          <w:ilvl w:val="0"/>
          <w:numId w:val="2"/>
        </w:numPr>
        <w:shd w:val="clear" w:color="auto" w:fill="FFFFFF"/>
        <w:spacing w:after="0" w:line="39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E3AC0">
        <w:rPr>
          <w:rFonts w:ascii="Times New Roman" w:hAnsi="Times New Roman" w:cs="Times New Roman"/>
          <w:sz w:val="28"/>
          <w:szCs w:val="28"/>
        </w:rPr>
        <w:t>250 г картофеля;</w:t>
      </w:r>
    </w:p>
    <w:p w:rsidR="002E3AC0" w:rsidRPr="002E3AC0" w:rsidRDefault="002E3AC0" w:rsidP="006C61F1">
      <w:pPr>
        <w:numPr>
          <w:ilvl w:val="0"/>
          <w:numId w:val="2"/>
        </w:numPr>
        <w:shd w:val="clear" w:color="auto" w:fill="FFFFFF"/>
        <w:spacing w:after="0" w:line="39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E3AC0">
        <w:rPr>
          <w:rFonts w:ascii="Times New Roman" w:hAnsi="Times New Roman" w:cs="Times New Roman"/>
          <w:sz w:val="28"/>
          <w:szCs w:val="28"/>
        </w:rPr>
        <w:t>95-105 г мяса или 60-80 г рыбы;</w:t>
      </w:r>
    </w:p>
    <w:p w:rsidR="002E3AC0" w:rsidRPr="002E3AC0" w:rsidRDefault="002E3AC0" w:rsidP="006C61F1">
      <w:pPr>
        <w:numPr>
          <w:ilvl w:val="0"/>
          <w:numId w:val="2"/>
        </w:numPr>
        <w:shd w:val="clear" w:color="auto" w:fill="FFFFFF"/>
        <w:spacing w:after="0" w:line="39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E3AC0">
        <w:rPr>
          <w:rFonts w:ascii="Times New Roman" w:hAnsi="Times New Roman" w:cs="Times New Roman"/>
          <w:sz w:val="28"/>
          <w:szCs w:val="28"/>
        </w:rPr>
        <w:t>50 г творога;</w:t>
      </w:r>
    </w:p>
    <w:p w:rsidR="002E3AC0" w:rsidRPr="002E3AC0" w:rsidRDefault="002E3AC0" w:rsidP="006C61F1">
      <w:pPr>
        <w:numPr>
          <w:ilvl w:val="0"/>
          <w:numId w:val="2"/>
        </w:numPr>
        <w:shd w:val="clear" w:color="auto" w:fill="FFFFFF"/>
        <w:spacing w:after="0" w:line="39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E3AC0">
        <w:rPr>
          <w:rFonts w:ascii="Times New Roman" w:hAnsi="Times New Roman" w:cs="Times New Roman"/>
          <w:sz w:val="28"/>
          <w:szCs w:val="28"/>
        </w:rPr>
        <w:t>50 г злаков или бобовых (в сухом виде);</w:t>
      </w:r>
    </w:p>
    <w:p w:rsidR="002E3AC0" w:rsidRPr="002E3AC0" w:rsidRDefault="002E3AC0" w:rsidP="006C61F1">
      <w:pPr>
        <w:numPr>
          <w:ilvl w:val="0"/>
          <w:numId w:val="2"/>
        </w:numPr>
        <w:shd w:val="clear" w:color="auto" w:fill="FFFFFF"/>
        <w:spacing w:after="0" w:line="39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E3AC0">
        <w:rPr>
          <w:rFonts w:ascii="Times New Roman" w:hAnsi="Times New Roman" w:cs="Times New Roman"/>
          <w:sz w:val="28"/>
          <w:szCs w:val="28"/>
        </w:rPr>
        <w:t>100-150 г цельнозернового хлеба или хлебцов;</w:t>
      </w:r>
    </w:p>
    <w:p w:rsidR="002E3AC0" w:rsidRPr="002E3AC0" w:rsidRDefault="002E3AC0" w:rsidP="006C61F1">
      <w:pPr>
        <w:numPr>
          <w:ilvl w:val="0"/>
          <w:numId w:val="2"/>
        </w:numPr>
        <w:shd w:val="clear" w:color="auto" w:fill="FFFFFF"/>
        <w:spacing w:after="0" w:line="39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E3AC0">
        <w:rPr>
          <w:rFonts w:ascii="Times New Roman" w:hAnsi="Times New Roman" w:cs="Times New Roman"/>
          <w:sz w:val="28"/>
          <w:szCs w:val="28"/>
        </w:rPr>
        <w:t>500 мл молочных и кисломолочных продуктов;</w:t>
      </w:r>
    </w:p>
    <w:p w:rsidR="002E3AC0" w:rsidRDefault="002E3AC0" w:rsidP="006C61F1">
      <w:pPr>
        <w:numPr>
          <w:ilvl w:val="0"/>
          <w:numId w:val="2"/>
        </w:numPr>
        <w:shd w:val="clear" w:color="auto" w:fill="FFFFFF"/>
        <w:spacing w:after="0" w:line="39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E3AC0">
        <w:rPr>
          <w:rFonts w:ascii="Times New Roman" w:hAnsi="Times New Roman" w:cs="Times New Roman"/>
          <w:sz w:val="28"/>
          <w:szCs w:val="28"/>
        </w:rPr>
        <w:t>1 яйцо.</w:t>
      </w:r>
    </w:p>
    <w:p w:rsidR="00147407" w:rsidRDefault="00147407" w:rsidP="002E3AC0">
      <w:pPr>
        <w:pStyle w:val="2"/>
        <w:shd w:val="clear" w:color="auto" w:fill="FFFFFF"/>
        <w:spacing w:before="0" w:beforeAutospacing="0" w:after="0" w:afterAutospacing="0" w:line="312" w:lineRule="atLeast"/>
        <w:textAlignment w:val="baseline"/>
        <w:rPr>
          <w:bCs w:val="0"/>
          <w:i/>
        </w:rPr>
      </w:pPr>
    </w:p>
    <w:p w:rsidR="002E3AC0" w:rsidRPr="00147407" w:rsidRDefault="002E3AC0" w:rsidP="002E3AC0">
      <w:pPr>
        <w:pStyle w:val="2"/>
        <w:shd w:val="clear" w:color="auto" w:fill="FFFFFF"/>
        <w:spacing w:before="0" w:beforeAutospacing="0" w:after="0" w:afterAutospacing="0" w:line="312" w:lineRule="atLeast"/>
        <w:textAlignment w:val="baseline"/>
        <w:rPr>
          <w:b w:val="0"/>
          <w:bCs w:val="0"/>
          <w:i/>
        </w:rPr>
      </w:pPr>
      <w:r w:rsidRPr="006C61F1">
        <w:rPr>
          <w:bCs w:val="0"/>
          <w:i/>
        </w:rPr>
        <w:t xml:space="preserve">7. </w:t>
      </w:r>
      <w:r w:rsidRPr="00147407">
        <w:rPr>
          <w:b w:val="0"/>
          <w:bCs w:val="0"/>
          <w:i/>
        </w:rPr>
        <w:t>Уберите из рациона ребенка все вредные продукты и напитки</w:t>
      </w:r>
    </w:p>
    <w:p w:rsidR="006C61F1" w:rsidRPr="002E3AC0" w:rsidRDefault="002E3AC0" w:rsidP="006C61F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 xml:space="preserve">Согласно нормам детской диетологии, в день ребенок может съесть всего 20-25 г сладостей и 5 г соли. </w:t>
      </w:r>
    </w:p>
    <w:p w:rsidR="002E3AC0" w:rsidRPr="002E3AC0" w:rsidRDefault="002E3AC0" w:rsidP="002E3AC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lastRenderedPageBreak/>
        <w:t>Однако можно разбавить полезный рацион школьника натуральными сладостями, например, фруктовым мармеладом и пастилой без сахара, домашним желе или пудингом</w:t>
      </w:r>
      <w:r w:rsidR="006C61F1">
        <w:rPr>
          <w:sz w:val="28"/>
          <w:szCs w:val="28"/>
        </w:rPr>
        <w:t>.</w:t>
      </w:r>
    </w:p>
    <w:p w:rsidR="002E3AC0" w:rsidRPr="006C61F1" w:rsidRDefault="002E3AC0" w:rsidP="002E3AC0">
      <w:pPr>
        <w:pStyle w:val="2"/>
        <w:shd w:val="clear" w:color="auto" w:fill="FFFFFF"/>
        <w:spacing w:before="0" w:beforeAutospacing="0" w:after="0" w:afterAutospacing="0" w:line="312" w:lineRule="atLeast"/>
        <w:textAlignment w:val="baseline"/>
        <w:rPr>
          <w:bCs w:val="0"/>
          <w:i/>
        </w:rPr>
      </w:pPr>
      <w:r w:rsidRPr="006C61F1">
        <w:rPr>
          <w:bCs w:val="0"/>
          <w:i/>
        </w:rPr>
        <w:t xml:space="preserve">8. </w:t>
      </w:r>
      <w:r w:rsidRPr="00147407">
        <w:rPr>
          <w:b w:val="0"/>
          <w:bCs w:val="0"/>
          <w:i/>
        </w:rPr>
        <w:t>Готовьте щадящим способом</w:t>
      </w:r>
    </w:p>
    <w:p w:rsidR="002E3AC0" w:rsidRPr="002E3AC0" w:rsidRDefault="002E3AC0" w:rsidP="002E3AC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>Питание детей, которые учатся, должно быть не только полезным и сбалансированным, но и правильно приготовленным. От способа приготовления зависит действите</w:t>
      </w:r>
      <w:r w:rsidR="00C5215A">
        <w:rPr>
          <w:sz w:val="28"/>
          <w:szCs w:val="28"/>
        </w:rPr>
        <w:t xml:space="preserve">льно многое. В первую очередь </w:t>
      </w:r>
      <w:r w:rsidRPr="002E3AC0">
        <w:rPr>
          <w:sz w:val="28"/>
          <w:szCs w:val="28"/>
        </w:rPr>
        <w:t xml:space="preserve"> не станет ли продукт вредным, и как много витаминов и минералов в нем сохранится.</w:t>
      </w:r>
    </w:p>
    <w:p w:rsidR="002E3AC0" w:rsidRDefault="002E3AC0" w:rsidP="002E3AC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>Вот почему жарка в масле и готовка во фритюре – это не подходящий вариант для детской кухни. Лучше всего отваривать, готовить на пару, тушить без масла, жарить на гриле, запекать в духовке, готовить в мультиварке. Эти способы вполне безопасны и не нанесут вреда детскому ЖКТ.</w:t>
      </w:r>
    </w:p>
    <w:p w:rsidR="002E3AC0" w:rsidRPr="00147407" w:rsidRDefault="002E3AC0" w:rsidP="002E3AC0">
      <w:pPr>
        <w:pStyle w:val="2"/>
        <w:shd w:val="clear" w:color="auto" w:fill="FFFFFF"/>
        <w:spacing w:before="0" w:beforeAutospacing="0" w:after="0" w:afterAutospacing="0" w:line="312" w:lineRule="atLeast"/>
        <w:textAlignment w:val="baseline"/>
        <w:rPr>
          <w:b w:val="0"/>
          <w:bCs w:val="0"/>
          <w:i/>
        </w:rPr>
      </w:pPr>
      <w:r w:rsidRPr="006C61F1">
        <w:rPr>
          <w:bCs w:val="0"/>
          <w:i/>
        </w:rPr>
        <w:t xml:space="preserve">9. </w:t>
      </w:r>
      <w:r w:rsidRPr="00147407">
        <w:rPr>
          <w:b w:val="0"/>
          <w:bCs w:val="0"/>
          <w:i/>
        </w:rPr>
        <w:t>Корректируйте питание школьника с расчетом тренировок</w:t>
      </w:r>
    </w:p>
    <w:p w:rsidR="002E3AC0" w:rsidRPr="002E3AC0" w:rsidRDefault="002E3AC0" w:rsidP="002E3AC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>Если помимо школьных занятий ребенок посещает еще какие-то спортивные секции, то его рацион нужно корректировать с учетом тренировок. Думая, чем кормить школьника, у которого много физических нагрузок, помните, что маленьким спортсменам нужно больше белка и сложных углеводов.</w:t>
      </w:r>
    </w:p>
    <w:p w:rsidR="002E3AC0" w:rsidRPr="002E3AC0" w:rsidRDefault="002E3AC0" w:rsidP="006C61F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 xml:space="preserve">Протеины обеспечат нормальный рост мышечной массы и правильное восстановление после нагрузок, а углеводы дадут энергию и силы для тренировок. </w:t>
      </w:r>
    </w:p>
    <w:p w:rsidR="002E3AC0" w:rsidRPr="00147407" w:rsidRDefault="002E3AC0" w:rsidP="002E3AC0">
      <w:pPr>
        <w:pStyle w:val="2"/>
        <w:shd w:val="clear" w:color="auto" w:fill="FFFFFF"/>
        <w:spacing w:before="0" w:beforeAutospacing="0" w:after="0" w:afterAutospacing="0" w:line="312" w:lineRule="atLeast"/>
        <w:textAlignment w:val="baseline"/>
        <w:rPr>
          <w:b w:val="0"/>
          <w:bCs w:val="0"/>
          <w:i/>
        </w:rPr>
      </w:pPr>
      <w:r w:rsidRPr="006C61F1">
        <w:rPr>
          <w:bCs w:val="0"/>
          <w:i/>
        </w:rPr>
        <w:t xml:space="preserve">10. </w:t>
      </w:r>
      <w:r w:rsidRPr="00147407">
        <w:rPr>
          <w:b w:val="0"/>
          <w:bCs w:val="0"/>
          <w:i/>
        </w:rPr>
        <w:t>Обращайте внимание на индивидуальные особенности ребенка</w:t>
      </w:r>
    </w:p>
    <w:p w:rsidR="002E3AC0" w:rsidRPr="002E3AC0" w:rsidRDefault="00CE2A67" w:rsidP="002E3AC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760095</wp:posOffset>
            </wp:positionH>
            <wp:positionV relativeFrom="paragraph">
              <wp:posOffset>1471930</wp:posOffset>
            </wp:positionV>
            <wp:extent cx="4393565" cy="2220595"/>
            <wp:effectExtent l="19050" t="0" r="6985" b="0"/>
            <wp:wrapSquare wrapText="bothSides"/>
            <wp:docPr id="3" name="Рисунок 2" descr="2880x1800_940706_[www.ArtFile.ru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80x1800_940706_[www.ArtFile.ru]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3565" cy="22205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E3AC0" w:rsidRPr="002E3AC0">
        <w:rPr>
          <w:sz w:val="28"/>
          <w:szCs w:val="28"/>
        </w:rPr>
        <w:t>Все дети, как и все взрослые – разные. Одни обожают кашу и готовы есть ее хоть три раза в день, но зато почти не едят свежие овощи, другие могут съесть целую тарелку овощного салата, но к каше не притронутся. Пищевые вкусы детей могут не совпадать с пристрастиями родителей, но это не значит, что теперь их нужно заставлять есть нелюбимые блюда. Пусть ребенок сам выбирает то, что будет в его тарелке, а вы, как мудрый родитель, сбалансируйте детский рацион так, чтобы в нем было все необходимое.</w:t>
      </w:r>
    </w:p>
    <w:p w:rsidR="001A2526" w:rsidRDefault="001A2526"/>
    <w:sectPr w:rsidR="001A2526" w:rsidSect="00764C7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342D0"/>
    <w:multiLevelType w:val="hybridMultilevel"/>
    <w:tmpl w:val="6818EADC"/>
    <w:lvl w:ilvl="0" w:tplc="56FC80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16FC8"/>
    <w:multiLevelType w:val="multilevel"/>
    <w:tmpl w:val="349C9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19644CE"/>
    <w:multiLevelType w:val="multilevel"/>
    <w:tmpl w:val="03E2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BC7"/>
    <w:rsid w:val="000A7841"/>
    <w:rsid w:val="00111571"/>
    <w:rsid w:val="00147407"/>
    <w:rsid w:val="001963E6"/>
    <w:rsid w:val="001A2526"/>
    <w:rsid w:val="001C7BC7"/>
    <w:rsid w:val="002E3AC0"/>
    <w:rsid w:val="00346121"/>
    <w:rsid w:val="004E650E"/>
    <w:rsid w:val="00593B2F"/>
    <w:rsid w:val="006134B1"/>
    <w:rsid w:val="006C61F1"/>
    <w:rsid w:val="00764C75"/>
    <w:rsid w:val="007836C0"/>
    <w:rsid w:val="008B399F"/>
    <w:rsid w:val="00970BD5"/>
    <w:rsid w:val="009A3D11"/>
    <w:rsid w:val="009C3E27"/>
    <w:rsid w:val="009F70D0"/>
    <w:rsid w:val="00AF25D8"/>
    <w:rsid w:val="00C36504"/>
    <w:rsid w:val="00C5215A"/>
    <w:rsid w:val="00C6553B"/>
    <w:rsid w:val="00CC0C06"/>
    <w:rsid w:val="00CE2A67"/>
    <w:rsid w:val="00D043D2"/>
    <w:rsid w:val="00D40E58"/>
    <w:rsid w:val="00F55E59"/>
    <w:rsid w:val="00FE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C4CB9-8A75-47CE-AC34-E10EF933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4B1"/>
  </w:style>
  <w:style w:type="paragraph" w:styleId="1">
    <w:name w:val="heading 1"/>
    <w:basedOn w:val="a"/>
    <w:next w:val="a"/>
    <w:link w:val="10"/>
    <w:uiPriority w:val="9"/>
    <w:qFormat/>
    <w:rsid w:val="002E3A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E3A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E3AC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2E3A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2E3AC0"/>
    <w:rPr>
      <w:b/>
      <w:bCs/>
    </w:rPr>
  </w:style>
  <w:style w:type="character" w:customStyle="1" w:styleId="apple-converted-space">
    <w:name w:val="apple-converted-space"/>
    <w:basedOn w:val="a0"/>
    <w:rsid w:val="002E3AC0"/>
  </w:style>
  <w:style w:type="character" w:styleId="a5">
    <w:name w:val="Hyperlink"/>
    <w:basedOn w:val="a0"/>
    <w:uiPriority w:val="99"/>
    <w:semiHidden/>
    <w:unhideWhenUsed/>
    <w:rsid w:val="002E3AC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E6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7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65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9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B9AE0-0064-4ECF-B08A-E5054A531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875</Words>
  <Characters>4994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ОЦППРик</Company>
  <LinksUpToDate>false</LinksUpToDate>
  <CharactersWithSpaces>5858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Байдарик Елена Викторовна</cp:lastModifiedBy>
  <cp:revision>2</cp:revision>
  <cp:lastPrinted>2020-11-19T09:06:00Z</cp:lastPrinted>
  <dcterms:created xsi:type="dcterms:W3CDTF">2020-11-20T09:15:00Z</dcterms:created>
  <dcterms:modified xsi:type="dcterms:W3CDTF">2020-11-20T09:15:00Z</dcterms:modified>
</cp:coreProperties>
</file>